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FB" w:rsidRPr="0097537B" w:rsidRDefault="006E5DFB">
      <w:pPr>
        <w:pStyle w:val="BodyText"/>
        <w:spacing w:before="4"/>
        <w:rPr>
          <w:spacing w:val="-1"/>
        </w:rPr>
      </w:pPr>
      <w:r w:rsidRPr="0097537B">
        <w:rPr>
          <w:spacing w:val="-1"/>
        </w:rPr>
        <w:t>ECU LAB SCHOOL</w:t>
      </w:r>
    </w:p>
    <w:p w:rsidR="001869C4" w:rsidRPr="0097537B" w:rsidRDefault="006E5DFB">
      <w:pPr>
        <w:pStyle w:val="BodyText"/>
      </w:pPr>
      <w:r w:rsidRPr="0097537B">
        <w:br w:type="column"/>
      </w:r>
      <w:r w:rsidRPr="0097537B">
        <w:t>P</w:t>
      </w:r>
      <w:r w:rsidRPr="0097537B">
        <w:rPr>
          <w:spacing w:val="1"/>
        </w:rPr>
        <w:t>O</w:t>
      </w:r>
      <w:r w:rsidRPr="0097537B">
        <w:rPr>
          <w:spacing w:val="-1"/>
        </w:rPr>
        <w:t>L</w:t>
      </w:r>
      <w:r w:rsidRPr="0097537B">
        <w:t>I</w:t>
      </w:r>
      <w:r w:rsidRPr="0097537B">
        <w:rPr>
          <w:spacing w:val="-1"/>
        </w:rPr>
        <w:t>C</w:t>
      </w:r>
      <w:r w:rsidRPr="0097537B">
        <w:t>Y</w:t>
      </w:r>
      <w:r w:rsidRPr="0097537B">
        <w:rPr>
          <w:spacing w:val="-9"/>
        </w:rPr>
        <w:t xml:space="preserve"> </w:t>
      </w:r>
      <w:r w:rsidRPr="0097537B">
        <w:rPr>
          <w:spacing w:val="-1"/>
        </w:rPr>
        <w:t>5</w:t>
      </w:r>
      <w:r w:rsidRPr="0097537B">
        <w:t>.</w:t>
      </w:r>
      <w:r w:rsidRPr="0097537B">
        <w:rPr>
          <w:spacing w:val="-1"/>
        </w:rPr>
        <w:t>10</w:t>
      </w:r>
      <w:r w:rsidRPr="0097537B">
        <w:t>4</w:t>
      </w:r>
    </w:p>
    <w:p w:rsidR="001869C4" w:rsidRPr="0097537B" w:rsidRDefault="001869C4">
      <w:pPr>
        <w:sectPr w:rsidR="001869C4" w:rsidRPr="0097537B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1869C4" w:rsidRPr="0097537B" w:rsidRDefault="001869C4">
      <w:pPr>
        <w:spacing w:line="200" w:lineRule="exact"/>
        <w:rPr>
          <w:sz w:val="20"/>
          <w:szCs w:val="20"/>
        </w:rPr>
      </w:pPr>
    </w:p>
    <w:p w:rsidR="001869C4" w:rsidRPr="0097537B" w:rsidRDefault="001869C4">
      <w:pPr>
        <w:spacing w:before="2" w:line="240" w:lineRule="exact"/>
        <w:rPr>
          <w:sz w:val="24"/>
          <w:szCs w:val="24"/>
        </w:rPr>
      </w:pPr>
    </w:p>
    <w:p w:rsidR="001869C4" w:rsidRPr="0097537B" w:rsidRDefault="006E5DFB">
      <w:pPr>
        <w:pStyle w:val="BodyText"/>
        <w:spacing w:before="71"/>
        <w:ind w:left="2815"/>
      </w:pPr>
      <w:r w:rsidRPr="0097537B">
        <w:rPr>
          <w:spacing w:val="1"/>
        </w:rPr>
        <w:t>T</w:t>
      </w:r>
      <w:r w:rsidRPr="0097537B">
        <w:rPr>
          <w:spacing w:val="-1"/>
        </w:rPr>
        <w:t>R</w:t>
      </w:r>
      <w:r w:rsidRPr="0097537B">
        <w:t>A</w:t>
      </w:r>
      <w:r w:rsidRPr="0097537B">
        <w:rPr>
          <w:spacing w:val="1"/>
        </w:rPr>
        <w:t>FF</w:t>
      </w:r>
      <w:r w:rsidRPr="0097537B">
        <w:t>IC</w:t>
      </w:r>
      <w:r w:rsidRPr="0097537B">
        <w:rPr>
          <w:spacing w:val="-8"/>
        </w:rPr>
        <w:t xml:space="preserve"> </w:t>
      </w:r>
      <w:r w:rsidRPr="0097537B">
        <w:t>A</w:t>
      </w:r>
      <w:r w:rsidRPr="0097537B">
        <w:rPr>
          <w:spacing w:val="-1"/>
        </w:rPr>
        <w:t>N</w:t>
      </w:r>
      <w:r w:rsidRPr="0097537B">
        <w:t>D</w:t>
      </w:r>
      <w:r w:rsidRPr="0097537B">
        <w:rPr>
          <w:spacing w:val="-7"/>
        </w:rPr>
        <w:t xml:space="preserve"> </w:t>
      </w:r>
      <w:r w:rsidRPr="0097537B">
        <w:t>PA</w:t>
      </w:r>
      <w:r w:rsidRPr="0097537B">
        <w:rPr>
          <w:spacing w:val="-1"/>
        </w:rPr>
        <w:t>R</w:t>
      </w:r>
      <w:r w:rsidRPr="0097537B">
        <w:t>KI</w:t>
      </w:r>
      <w:r w:rsidRPr="0097537B">
        <w:rPr>
          <w:spacing w:val="-1"/>
        </w:rPr>
        <w:t>N</w:t>
      </w:r>
      <w:r w:rsidRPr="0097537B">
        <w:t>G</w:t>
      </w:r>
      <w:r w:rsidRPr="0097537B">
        <w:rPr>
          <w:spacing w:val="-5"/>
        </w:rPr>
        <w:t xml:space="preserve"> </w:t>
      </w:r>
      <w:r w:rsidRPr="0097537B">
        <w:rPr>
          <w:spacing w:val="-1"/>
        </w:rPr>
        <w:t>C</w:t>
      </w:r>
      <w:r w:rsidRPr="0097537B">
        <w:rPr>
          <w:spacing w:val="1"/>
        </w:rPr>
        <w:t>O</w:t>
      </w:r>
      <w:r w:rsidRPr="0097537B">
        <w:rPr>
          <w:spacing w:val="-1"/>
        </w:rPr>
        <w:t>N</w:t>
      </w:r>
      <w:r w:rsidRPr="0097537B">
        <w:rPr>
          <w:spacing w:val="1"/>
        </w:rPr>
        <w:t>T</w:t>
      </w:r>
      <w:r w:rsidRPr="0097537B">
        <w:rPr>
          <w:spacing w:val="-1"/>
        </w:rPr>
        <w:t>R</w:t>
      </w:r>
      <w:r w:rsidRPr="0097537B">
        <w:rPr>
          <w:spacing w:val="1"/>
        </w:rPr>
        <w:t>O</w:t>
      </w:r>
      <w:r w:rsidRPr="0097537B">
        <w:rPr>
          <w:spacing w:val="-1"/>
        </w:rPr>
        <w:t>L</w:t>
      </w:r>
      <w:r w:rsidRPr="0097537B">
        <w:t>S</w:t>
      </w:r>
    </w:p>
    <w:p w:rsidR="001869C4" w:rsidRPr="0097537B" w:rsidRDefault="001869C4">
      <w:pPr>
        <w:spacing w:before="13" w:line="260" w:lineRule="exact"/>
        <w:rPr>
          <w:sz w:val="26"/>
          <w:szCs w:val="26"/>
        </w:rPr>
      </w:pPr>
    </w:p>
    <w:p w:rsidR="001869C4" w:rsidRDefault="006E5DFB">
      <w:pPr>
        <w:pStyle w:val="BodyText"/>
        <w:spacing w:line="243" w:lineRule="auto"/>
        <w:ind w:right="117"/>
      </w:pPr>
      <w:r w:rsidRPr="0097537B">
        <w:rPr>
          <w:spacing w:val="-2"/>
        </w:rPr>
        <w:t>T</w:t>
      </w:r>
      <w:r w:rsidRPr="0097537B">
        <w:rPr>
          <w:spacing w:val="-4"/>
        </w:rPr>
        <w:t>h</w:t>
      </w:r>
      <w:r w:rsidRPr="0097537B">
        <w:t>e</w:t>
      </w:r>
      <w:r w:rsidRPr="0097537B">
        <w:rPr>
          <w:spacing w:val="9"/>
        </w:rPr>
        <w:t xml:space="preserve"> </w:t>
      </w:r>
      <w:r w:rsidR="00375C93">
        <w:rPr>
          <w:spacing w:val="11"/>
        </w:rPr>
        <w:t>principal</w:t>
      </w:r>
      <w:r w:rsidRPr="0097537B">
        <w:rPr>
          <w:spacing w:val="11"/>
        </w:rPr>
        <w:t xml:space="preserve"> </w:t>
      </w:r>
      <w:r w:rsidRPr="0097537B">
        <w:rPr>
          <w:spacing w:val="-3"/>
        </w:rPr>
        <w:t>s</w:t>
      </w:r>
      <w:r w:rsidRPr="0097537B">
        <w:rPr>
          <w:spacing w:val="-4"/>
        </w:rPr>
        <w:t>hal</w:t>
      </w:r>
      <w:r w:rsidRPr="0097537B">
        <w:t>l</w:t>
      </w:r>
      <w:r w:rsidRPr="0097537B">
        <w:rPr>
          <w:spacing w:val="10"/>
        </w:rPr>
        <w:t xml:space="preserve"> </w:t>
      </w:r>
      <w:r w:rsidRPr="0097537B">
        <w:rPr>
          <w:spacing w:val="-3"/>
        </w:rPr>
        <w:t>r</w:t>
      </w:r>
      <w:r w:rsidRPr="0097537B">
        <w:rPr>
          <w:spacing w:val="-4"/>
        </w:rPr>
        <w:t>equi</w:t>
      </w:r>
      <w:r w:rsidRPr="0097537B">
        <w:rPr>
          <w:spacing w:val="-3"/>
        </w:rPr>
        <w:t>r</w:t>
      </w:r>
      <w:r w:rsidRPr="0097537B">
        <w:t>e</w:t>
      </w:r>
      <w:r w:rsidRPr="0097537B">
        <w:rPr>
          <w:spacing w:val="10"/>
        </w:rPr>
        <w:t xml:space="preserve"> </w:t>
      </w:r>
      <w:r w:rsidRPr="0097537B">
        <w:rPr>
          <w:spacing w:val="-3"/>
        </w:rPr>
        <w:t>s</w:t>
      </w:r>
      <w:r w:rsidRPr="0097537B">
        <w:rPr>
          <w:spacing w:val="-4"/>
        </w:rPr>
        <w:t>u</w:t>
      </w:r>
      <w:r w:rsidRPr="0097537B">
        <w:rPr>
          <w:spacing w:val="-3"/>
        </w:rPr>
        <w:t>c</w:t>
      </w:r>
      <w:r w:rsidRPr="0097537B">
        <w:t>h</w:t>
      </w:r>
      <w:r>
        <w:rPr>
          <w:spacing w:val="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ule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g</w:t>
      </w:r>
      <w:r>
        <w:rPr>
          <w:spacing w:val="-4"/>
        </w:rPr>
        <w:t>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ide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fe f</w:t>
      </w:r>
      <w:r>
        <w:rPr>
          <w:spacing w:val="-4"/>
        </w:rPr>
        <w:t>lo</w:t>
      </w:r>
      <w:r>
        <w:t>w</w:t>
      </w:r>
      <w:r>
        <w:rPr>
          <w:spacing w:val="-1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o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t>ff</w:t>
      </w:r>
      <w:r>
        <w:rPr>
          <w:spacing w:val="-4"/>
        </w:rPr>
        <w:t>i</w:t>
      </w:r>
      <w:r>
        <w:t>c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  <w:r>
        <w:rPr>
          <w:spacing w:val="-5"/>
        </w:rPr>
        <w:t xml:space="preserve"> </w:t>
      </w:r>
      <w:r>
        <w:rPr>
          <w:spacing w:val="-3"/>
        </w:rPr>
        <w:t>Pro</w:t>
      </w:r>
      <w:r>
        <w:rPr>
          <w:spacing w:val="-4"/>
        </w:rPr>
        <w:t>pe</w:t>
      </w:r>
      <w:r>
        <w:t>r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lane</w:t>
      </w:r>
      <w:r>
        <w:t>s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ained</w:t>
      </w:r>
      <w:r>
        <w:t>.</w:t>
      </w:r>
      <w:r w:rsidR="00375C93">
        <w:t xml:space="preserve"> These actions will be determined in collaboration with the administration at South Greenville Elementary. </w:t>
      </w:r>
      <w:bookmarkStart w:id="0" w:name="_GoBack"/>
      <w:bookmarkEnd w:id="0"/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line="200" w:lineRule="exact"/>
        <w:rPr>
          <w:sz w:val="20"/>
          <w:szCs w:val="20"/>
        </w:rPr>
      </w:pPr>
    </w:p>
    <w:p w:rsidR="001869C4" w:rsidRDefault="001869C4">
      <w:pPr>
        <w:spacing w:before="5" w:line="280" w:lineRule="exact"/>
        <w:rPr>
          <w:sz w:val="28"/>
          <w:szCs w:val="28"/>
        </w:rPr>
      </w:pPr>
    </w:p>
    <w:p w:rsidR="001869C4" w:rsidRPr="006E5DFB" w:rsidRDefault="001869C4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1869C4" w:rsidRPr="006E5DFB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9C4"/>
    <w:rsid w:val="001869C4"/>
    <w:rsid w:val="00375C93"/>
    <w:rsid w:val="006E5DFB"/>
    <w:rsid w:val="0097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46E867-AACD-43BB-95B6-D565552C0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2"/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- 5.104_Traffic_and_Parking_Controls</vt:lpstr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- 5.104_Traffic_and_Parking_Controls</dc:title>
  <dc:creator>pcs</dc:creator>
  <cp:lastModifiedBy>Bilbro-Berry, Laura</cp:lastModifiedBy>
  <cp:revision>2</cp:revision>
  <dcterms:created xsi:type="dcterms:W3CDTF">2017-05-16T20:19:00Z</dcterms:created>
  <dcterms:modified xsi:type="dcterms:W3CDTF">2017-05-16T20:19:00Z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